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>Full Professor (research and</w:t>
      </w:r>
      <w:r w:rsidR="001034C9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teaching</w:t>
      </w:r>
      <w:r w:rsidR="00AE4187">
        <w:rPr>
          <w:rFonts w:ascii="Arial" w:eastAsia="Times New Roman" w:hAnsi="Arial" w:cs="Arial"/>
          <w:b/>
          <w:sz w:val="32"/>
          <w:szCs w:val="32"/>
          <w:lang w:eastAsia="da-DK"/>
        </w:rPr>
        <w:t>)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  <w:bookmarkStart w:id="0" w:name="_GoBack"/>
      <w:bookmarkEnd w:id="0"/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Numerous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) Several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papers in the very best publication channels within the research area. 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Many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Excellent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H-index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 xml:space="preserve"> (depending on research area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).</w:t>
      </w:r>
    </w:p>
    <w:p w:rsidR="00686EAD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Extensive i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nternational research collaborations (e.g. joint papers and applications).</w:t>
      </w:r>
    </w:p>
    <w:p w:rsidR="00C8703E" w:rsidRPr="009E5161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6728AA" w:rsidRDefault="00E13F7F" w:rsidP="00672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728AA" w:rsidRPr="006728AA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internationally acknowledged university or research institution.</w:t>
      </w:r>
    </w:p>
    <w:p w:rsidR="00FF3CD8" w:rsidRPr="009E5161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PhD-study/employment in a world-class research group.</w:t>
      </w:r>
    </w:p>
    <w:p w:rsidR="00E13F7F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bility to perform ground-breaking research.</w:t>
      </w:r>
    </w:p>
    <w:p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to provide scientific leadership, inspiration and guidance of research colleagues.</w:t>
      </w:r>
    </w:p>
    <w:p w:rsidR="006160D9" w:rsidRPr="006160D9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(A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to m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anage large research projects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>Demonstrated a</w:t>
      </w:r>
      <w:r w:rsidR="003A7882"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bility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to attract </w:t>
      </w:r>
      <w:r w:rsidR="003A7882">
        <w:rPr>
          <w:rFonts w:ascii="Arial" w:eastAsia="Times New Roman" w:hAnsi="Arial" w:cs="Arial"/>
          <w:sz w:val="14"/>
          <w:szCs w:val="18"/>
          <w:lang w:eastAsia="da-DK"/>
        </w:rPr>
        <w:t xml:space="preserve">substantial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external funding.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of PhD students and Master’s thesis students/bachelor projects.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242164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E057DA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242164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 xml:space="preserve"> (B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68450C"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28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AA" w:rsidRPr="006728AA" w:rsidRDefault="00C04CE7" w:rsidP="006728AA">
    <w:pPr>
      <w:pStyle w:val="Sidehove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4"/>
        <w:szCs w:val="14"/>
      </w:rPr>
      <w:t>Faculty of Technical Sciences</w:t>
    </w:r>
  </w:p>
  <w:p w:rsidR="006728AA" w:rsidRDefault="006728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4C9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2164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81E0D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A7882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28AA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3651A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5272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87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4CE7"/>
    <w:rsid w:val="00C06998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2E54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3569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57DA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C384"/>
  <w15:docId w15:val="{B703007C-F2A4-4AE2-8B3A-885234D5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6728AA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3C8D5-5155-4332-A963-6A4F208F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Jesper Madsbjerg</cp:lastModifiedBy>
  <cp:revision>3</cp:revision>
  <cp:lastPrinted>2013-02-19T12:45:00Z</cp:lastPrinted>
  <dcterms:created xsi:type="dcterms:W3CDTF">2019-12-09T08:48:00Z</dcterms:created>
  <dcterms:modified xsi:type="dcterms:W3CDTF">2019-12-11T07:34:00Z</dcterms:modified>
</cp:coreProperties>
</file>